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6" w:rsidRPr="00AC1B16" w:rsidRDefault="00AC1B16" w:rsidP="00AC1B16">
      <w:pPr>
        <w:ind w:firstLine="709"/>
        <w:jc w:val="center"/>
        <w:rPr>
          <w:rFonts w:ascii="Times New Roman" w:hAnsi="Times New Roman"/>
          <w:sz w:val="28"/>
          <w:szCs w:val="28"/>
        </w:rPr>
      </w:pPr>
      <w:bookmarkStart w:id="0" w:name="_GoBack"/>
      <w:bookmarkEnd w:id="0"/>
      <w:r w:rsidRPr="00AC1B16">
        <w:rPr>
          <w:rFonts w:ascii="Times New Roman" w:hAnsi="Times New Roman"/>
          <w:sz w:val="28"/>
          <w:szCs w:val="28"/>
        </w:rPr>
        <w:t>АДМИНИСТРАЦИЯ</w:t>
      </w:r>
    </w:p>
    <w:p w:rsidR="00AC1B16" w:rsidRPr="00AC1B16" w:rsidRDefault="00FD51C9" w:rsidP="00AC1B16">
      <w:pPr>
        <w:ind w:firstLine="709"/>
        <w:jc w:val="center"/>
        <w:rPr>
          <w:rFonts w:ascii="Times New Roman" w:hAnsi="Times New Roman"/>
          <w:sz w:val="28"/>
          <w:szCs w:val="28"/>
        </w:rPr>
      </w:pPr>
      <w:r>
        <w:rPr>
          <w:rFonts w:ascii="Times New Roman" w:hAnsi="Times New Roman"/>
          <w:sz w:val="28"/>
          <w:szCs w:val="28"/>
        </w:rPr>
        <w:t xml:space="preserve">КРАСНОРЕЧЕНСКОГО </w:t>
      </w:r>
      <w:r w:rsidR="00AC1B16" w:rsidRPr="00AC1B16">
        <w:rPr>
          <w:rFonts w:ascii="Times New Roman" w:hAnsi="Times New Roman"/>
          <w:sz w:val="28"/>
          <w:szCs w:val="28"/>
        </w:rPr>
        <w:t>СЕЛЬСКОГО ПОСЕЛЕНИЯ</w:t>
      </w: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ГРИБАНОВСКОГО МУНИЦИПАЛЬНОГО РАЙОНА</w:t>
      </w: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ВОРОНЕЖСКОЙ ОБЛАСТИ</w:t>
      </w:r>
    </w:p>
    <w:p w:rsidR="00AC1B16" w:rsidRPr="00AC1B16" w:rsidRDefault="00AC1B16" w:rsidP="00AC1B16">
      <w:pPr>
        <w:ind w:firstLine="709"/>
        <w:jc w:val="center"/>
        <w:rPr>
          <w:rFonts w:ascii="Times New Roman" w:hAnsi="Times New Roman"/>
          <w:sz w:val="28"/>
          <w:szCs w:val="28"/>
        </w:rPr>
      </w:pP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ПОСТАНОВЛЕНИЕ</w:t>
      </w:r>
    </w:p>
    <w:p w:rsidR="00AC1B16" w:rsidRPr="00AC1B16" w:rsidRDefault="00AC1B16" w:rsidP="00AC1B16">
      <w:pPr>
        <w:widowControl w:val="0"/>
        <w:autoSpaceDE w:val="0"/>
        <w:autoSpaceDN w:val="0"/>
        <w:adjustRightInd w:val="0"/>
        <w:ind w:firstLine="709"/>
        <w:rPr>
          <w:rFonts w:ascii="Times New Roman" w:hAnsi="Times New Roman"/>
          <w:sz w:val="28"/>
          <w:szCs w:val="28"/>
        </w:rPr>
      </w:pPr>
    </w:p>
    <w:p w:rsidR="00AC1B16" w:rsidRPr="00AC1B16" w:rsidRDefault="00AC1B16" w:rsidP="00FB58FC">
      <w:pPr>
        <w:tabs>
          <w:tab w:val="left" w:pos="1172"/>
        </w:tabs>
        <w:ind w:firstLine="0"/>
        <w:rPr>
          <w:rFonts w:ascii="Times New Roman" w:hAnsi="Times New Roman"/>
          <w:sz w:val="28"/>
          <w:szCs w:val="28"/>
        </w:rPr>
      </w:pPr>
      <w:r w:rsidRPr="00AC1B16">
        <w:rPr>
          <w:rFonts w:ascii="Times New Roman" w:hAnsi="Times New Roman"/>
          <w:sz w:val="28"/>
          <w:szCs w:val="28"/>
        </w:rPr>
        <w:t>«</w:t>
      </w:r>
      <w:r w:rsidR="00FD51C9">
        <w:rPr>
          <w:rFonts w:ascii="Times New Roman" w:hAnsi="Times New Roman"/>
          <w:sz w:val="28"/>
          <w:szCs w:val="28"/>
        </w:rPr>
        <w:t>07</w:t>
      </w:r>
      <w:r w:rsidRPr="00AC1B16">
        <w:rPr>
          <w:rFonts w:ascii="Times New Roman" w:hAnsi="Times New Roman"/>
          <w:sz w:val="28"/>
          <w:szCs w:val="28"/>
        </w:rPr>
        <w:t>»</w:t>
      </w:r>
      <w:r w:rsidR="00FD51C9">
        <w:rPr>
          <w:rFonts w:ascii="Times New Roman" w:hAnsi="Times New Roman"/>
          <w:sz w:val="28"/>
          <w:szCs w:val="28"/>
        </w:rPr>
        <w:t xml:space="preserve"> марта</w:t>
      </w:r>
      <w:r w:rsidRPr="00AC1B16">
        <w:rPr>
          <w:rFonts w:ascii="Times New Roman" w:hAnsi="Times New Roman"/>
          <w:sz w:val="28"/>
          <w:szCs w:val="28"/>
        </w:rPr>
        <w:t xml:space="preserve"> 202</w:t>
      </w:r>
      <w:r w:rsidR="00FD51C9">
        <w:rPr>
          <w:rFonts w:ascii="Times New Roman" w:hAnsi="Times New Roman"/>
          <w:sz w:val="28"/>
          <w:szCs w:val="28"/>
        </w:rPr>
        <w:t>4</w:t>
      </w:r>
      <w:r w:rsidRPr="00AC1B16">
        <w:rPr>
          <w:rFonts w:ascii="Times New Roman" w:hAnsi="Times New Roman"/>
          <w:sz w:val="28"/>
          <w:szCs w:val="28"/>
        </w:rPr>
        <w:t xml:space="preserve"> г. № </w:t>
      </w:r>
      <w:r w:rsidR="00FD51C9">
        <w:rPr>
          <w:rFonts w:ascii="Times New Roman" w:hAnsi="Times New Roman"/>
          <w:sz w:val="28"/>
          <w:szCs w:val="28"/>
        </w:rPr>
        <w:t>11</w:t>
      </w:r>
    </w:p>
    <w:p w:rsidR="00AC1B16" w:rsidRPr="00AC1B16" w:rsidRDefault="00AC1B16" w:rsidP="00FB58FC">
      <w:pPr>
        <w:ind w:firstLine="0"/>
        <w:rPr>
          <w:rFonts w:ascii="Times New Roman" w:hAnsi="Times New Roman"/>
          <w:sz w:val="28"/>
          <w:szCs w:val="28"/>
        </w:rPr>
      </w:pPr>
      <w:proofErr w:type="gramStart"/>
      <w:r w:rsidRPr="00AC1B16">
        <w:rPr>
          <w:rFonts w:ascii="Times New Roman" w:hAnsi="Times New Roman"/>
          <w:sz w:val="28"/>
          <w:szCs w:val="28"/>
        </w:rPr>
        <w:t>с</w:t>
      </w:r>
      <w:proofErr w:type="gramEnd"/>
      <w:r w:rsidRPr="00AC1B16">
        <w:rPr>
          <w:rFonts w:ascii="Times New Roman" w:hAnsi="Times New Roman"/>
          <w:sz w:val="28"/>
          <w:szCs w:val="28"/>
        </w:rPr>
        <w:t>.</w:t>
      </w:r>
      <w:r w:rsidR="00FB58FC">
        <w:rPr>
          <w:rFonts w:ascii="Times New Roman" w:hAnsi="Times New Roman"/>
          <w:sz w:val="28"/>
          <w:szCs w:val="28"/>
        </w:rPr>
        <w:t xml:space="preserve"> </w:t>
      </w:r>
      <w:r w:rsidR="00FD51C9">
        <w:rPr>
          <w:rFonts w:ascii="Times New Roman" w:hAnsi="Times New Roman"/>
          <w:sz w:val="28"/>
          <w:szCs w:val="28"/>
        </w:rPr>
        <w:t>Краснореченка</w:t>
      </w:r>
    </w:p>
    <w:p w:rsidR="00AC1B16" w:rsidRPr="00AC1B16" w:rsidRDefault="00AC1B16" w:rsidP="00AC1B16">
      <w:pPr>
        <w:ind w:firstLine="709"/>
        <w:outlineLvl w:val="0"/>
        <w:rPr>
          <w:rFonts w:ascii="Times New Roman" w:hAnsi="Times New Roman"/>
          <w:bCs/>
          <w:kern w:val="28"/>
          <w:sz w:val="28"/>
          <w:szCs w:val="28"/>
        </w:rPr>
      </w:pPr>
    </w:p>
    <w:p w:rsidR="002E205F" w:rsidRPr="00FB58FC" w:rsidRDefault="002E205F" w:rsidP="00EF42DA">
      <w:pPr>
        <w:pStyle w:val="Title"/>
        <w:spacing w:before="0" w:after="0"/>
        <w:ind w:firstLine="0"/>
        <w:rPr>
          <w:rFonts w:ascii="Times New Roman" w:hAnsi="Times New Roman" w:cs="Times New Roman"/>
          <w:b w:val="0"/>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AC1B16" w:rsidRPr="00FB58FC">
        <w:rPr>
          <w:rFonts w:ascii="Times New Roman" w:eastAsia="Arial Unicode MS" w:hAnsi="Times New Roman" w:cs="Times New Roman"/>
          <w:b w:val="0"/>
          <w:color w:val="000000"/>
          <w:sz w:val="28"/>
          <w:szCs w:val="28"/>
          <w:lang w:bidi="ru-RU"/>
        </w:rPr>
        <w:t xml:space="preserve">на территории </w:t>
      </w:r>
      <w:r w:rsidR="00FD51C9">
        <w:rPr>
          <w:rFonts w:ascii="Times New Roman" w:eastAsia="Arial Unicode MS" w:hAnsi="Times New Roman" w:cs="Times New Roman"/>
          <w:b w:val="0"/>
          <w:color w:val="000000"/>
          <w:sz w:val="28"/>
          <w:szCs w:val="28"/>
          <w:lang w:bidi="ru-RU"/>
        </w:rPr>
        <w:t>Краснореченского</w:t>
      </w:r>
      <w:r w:rsidR="00AC1B16" w:rsidRPr="00FB58FC">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FB58FC" w:rsidRDefault="00BB5DAA" w:rsidP="00AC1B16">
      <w:pPr>
        <w:autoSpaceDE w:val="0"/>
        <w:autoSpaceDN w:val="0"/>
        <w:adjustRightInd w:val="0"/>
        <w:rPr>
          <w:rFonts w:ascii="Times New Roman" w:hAnsi="Times New Roman"/>
          <w:sz w:val="28"/>
          <w:szCs w:val="28"/>
        </w:rPr>
      </w:pPr>
      <w:r w:rsidRPr="00FB58FC">
        <w:rPr>
          <w:rFonts w:ascii="Times New Roman" w:hAnsi="Times New Roman"/>
          <w:sz w:val="28"/>
          <w:szCs w:val="28"/>
        </w:rPr>
        <w:t>В соответствии с Федеральными законами от 06.10.2003 № 131-ФЗ «</w:t>
      </w:r>
      <w:proofErr w:type="gramStart"/>
      <w:r w:rsidRPr="00FB58FC">
        <w:rPr>
          <w:rFonts w:ascii="Times New Roman" w:hAnsi="Times New Roman"/>
          <w:sz w:val="28"/>
          <w:szCs w:val="28"/>
        </w:rPr>
        <w:t>Об</w:t>
      </w:r>
      <w:proofErr w:type="gramEnd"/>
      <w:r w:rsidRPr="00FB58FC">
        <w:rPr>
          <w:rFonts w:ascii="Times New Roman" w:hAnsi="Times New Roman"/>
          <w:sz w:val="28"/>
          <w:szCs w:val="28"/>
        </w:rPr>
        <w:t xml:space="preserve">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r w:rsidR="00FD51C9">
        <w:rPr>
          <w:rFonts w:ascii="Times New Roman" w:eastAsia="Arial Unicode MS" w:hAnsi="Times New Roman"/>
          <w:color w:val="000000"/>
          <w:sz w:val="28"/>
          <w:szCs w:val="28"/>
          <w:lang w:bidi="ru-RU"/>
        </w:rPr>
        <w:t>Краснореченского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 xml:space="preserve">администрация сельского поселения </w:t>
      </w:r>
      <w:proofErr w:type="gramStart"/>
      <w:r w:rsidR="00AC1B16" w:rsidRPr="00FB58FC">
        <w:rPr>
          <w:rFonts w:ascii="Times New Roman" w:eastAsia="Arial Unicode MS" w:hAnsi="Times New Roman"/>
          <w:color w:val="000000"/>
          <w:sz w:val="28"/>
          <w:szCs w:val="28"/>
          <w:lang w:bidi="ru-RU"/>
        </w:rPr>
        <w:t>п</w:t>
      </w:r>
      <w:proofErr w:type="gramEnd"/>
      <w:r w:rsidR="00AC1B16" w:rsidRPr="00FB58FC">
        <w:rPr>
          <w:rFonts w:ascii="Times New Roman" w:eastAsia="Arial Unicode MS" w:hAnsi="Times New Roman"/>
          <w:color w:val="000000"/>
          <w:sz w:val="28"/>
          <w:szCs w:val="28"/>
          <w:lang w:bidi="ru-RU"/>
        </w:rPr>
        <w:t xml:space="preserve"> о с т а н о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proofErr w:type="gramStart"/>
      <w:r w:rsidR="00CE5DC6" w:rsidRPr="00FB58FC">
        <w:rPr>
          <w:rFonts w:ascii="Times New Roman" w:hAnsi="Times New Roman"/>
          <w:sz w:val="28"/>
          <w:szCs w:val="28"/>
        </w:rPr>
        <w:t xml:space="preserve">Внести в административный регламент </w:t>
      </w:r>
      <w:r w:rsidR="00AC1B16" w:rsidRPr="00FB58FC">
        <w:rPr>
          <w:rFonts w:ascii="Times New Roman" w:hAnsi="Times New Roman"/>
          <w:sz w:val="28"/>
          <w:szCs w:val="28"/>
        </w:rPr>
        <w:t xml:space="preserve">администрации </w:t>
      </w:r>
      <w:r w:rsidR="00FD51C9">
        <w:rPr>
          <w:rFonts w:ascii="Times New Roman" w:hAnsi="Times New Roman"/>
          <w:sz w:val="28"/>
          <w:szCs w:val="28"/>
        </w:rPr>
        <w:t>Краснореченского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C1B16" w:rsidRPr="00FB58FC">
        <w:rPr>
          <w:rFonts w:ascii="Times New Roman" w:hAnsi="Times New Roman"/>
          <w:sz w:val="28"/>
          <w:szCs w:val="28"/>
        </w:rPr>
        <w:t xml:space="preserve">на территории </w:t>
      </w:r>
      <w:r w:rsidR="00FD51C9">
        <w:rPr>
          <w:rFonts w:ascii="Times New Roman" w:hAnsi="Times New Roman"/>
          <w:sz w:val="28"/>
          <w:szCs w:val="28"/>
        </w:rPr>
        <w:t>Краснореченского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утвержденный постановлением администрации </w:t>
      </w:r>
      <w:r w:rsidR="00FD51C9">
        <w:rPr>
          <w:rFonts w:ascii="Times New Roman" w:hAnsi="Times New Roman"/>
          <w:sz w:val="28"/>
          <w:szCs w:val="28"/>
        </w:rPr>
        <w:t>Краснореченского</w:t>
      </w:r>
      <w:r w:rsidR="00AC1B16" w:rsidRPr="00FB58FC">
        <w:rPr>
          <w:rFonts w:ascii="Times New Roman" w:hAnsi="Times New Roman"/>
          <w:sz w:val="28"/>
          <w:szCs w:val="28"/>
        </w:rPr>
        <w:t xml:space="preserve"> сельского поселения Грибановского муниципального района от </w:t>
      </w:r>
      <w:r w:rsidR="006D02EA">
        <w:rPr>
          <w:rFonts w:ascii="Times New Roman" w:hAnsi="Times New Roman"/>
          <w:sz w:val="28"/>
          <w:szCs w:val="28"/>
        </w:rPr>
        <w:t>15.09.</w:t>
      </w:r>
      <w:r w:rsidR="00AC1B16" w:rsidRPr="00FB58FC">
        <w:rPr>
          <w:rFonts w:ascii="Times New Roman" w:hAnsi="Times New Roman"/>
          <w:sz w:val="28"/>
          <w:szCs w:val="28"/>
        </w:rPr>
        <w:t>2023</w:t>
      </w:r>
      <w:proofErr w:type="gramEnd"/>
      <w:r w:rsidR="00AC1B16" w:rsidRPr="00FB58FC">
        <w:rPr>
          <w:rFonts w:ascii="Times New Roman" w:hAnsi="Times New Roman"/>
          <w:sz w:val="28"/>
          <w:szCs w:val="28"/>
        </w:rPr>
        <w:t xml:space="preserve">г. № </w:t>
      </w:r>
      <w:r w:rsidR="006D02EA">
        <w:rPr>
          <w:rFonts w:ascii="Times New Roman" w:hAnsi="Times New Roman"/>
          <w:sz w:val="28"/>
          <w:szCs w:val="28"/>
        </w:rPr>
        <w:t>32</w:t>
      </w:r>
      <w:r w:rsidR="00AC1B16" w:rsidRPr="00FB58FC">
        <w:rPr>
          <w:rFonts w:ascii="Times New Roman" w:hAnsi="Times New Roman"/>
          <w:bCs/>
          <w:sz w:val="28"/>
          <w:szCs w:val="28"/>
        </w:rPr>
        <w:t xml:space="preserve"> 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w:t>
      </w:r>
      <w:r w:rsidR="003F5D8E" w:rsidRPr="00FB58FC">
        <w:lastRenderedPageBreak/>
        <w:t>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t>«</w:t>
      </w:r>
      <w:r w:rsidR="003F5D8E" w:rsidRPr="00FB58FC">
        <w:rPr>
          <w:rFonts w:ascii="Times New Roman" w:eastAsiaTheme="minorHAnsi" w:hAnsi="Times New Roman"/>
          <w:sz w:val="28"/>
          <w:szCs w:val="28"/>
        </w:rPr>
        <w:t xml:space="preserve">- в целях возведения </w:t>
      </w:r>
      <w:hyperlink r:id="rId8"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sidRPr="00FB58FC">
        <w:rPr>
          <w:rFonts w:ascii="Times New Roman" w:eastAsiaTheme="minorHAnsi" w:hAnsi="Times New Roman"/>
          <w:sz w:val="28"/>
          <w:szCs w:val="28"/>
          <w:lang w:eastAsia="en-US"/>
        </w:rPr>
        <w:t>;»</w:t>
      </w:r>
      <w:proofErr w:type="gramEnd"/>
      <w:r w:rsidR="003F5D8E" w:rsidRPr="00FB58FC">
        <w:rPr>
          <w:rFonts w:ascii="Times New Roman" w:eastAsiaTheme="minorHAnsi" w:hAnsi="Times New Roman"/>
          <w:sz w:val="28"/>
          <w:szCs w:val="28"/>
          <w:lang w:eastAsia="en-US"/>
        </w:rPr>
        <w:t>;</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B58FC">
        <w:rPr>
          <w:rFonts w:ascii="Times New Roman" w:eastAsiaTheme="minorHAnsi" w:hAnsi="Times New Roman"/>
          <w:sz w:val="28"/>
          <w:szCs w:val="28"/>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B58FC">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10"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E939B0"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sidRPr="00FB58FC">
        <w:rPr>
          <w:rFonts w:ascii="Times New Roman" w:eastAsiaTheme="minorHAnsi" w:hAnsi="Times New Roman"/>
          <w:sz w:val="28"/>
          <w:szCs w:val="28"/>
          <w:lang w:eastAsia="en-US"/>
        </w:rPr>
        <w:t xml:space="preserve"> </w:t>
      </w:r>
      <w:proofErr w:type="gramStart"/>
      <w:r w:rsidR="00E939B0" w:rsidRPr="00FB58FC">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w:t>
      </w:r>
      <w:proofErr w:type="gramEnd"/>
      <w:r w:rsidR="00043A50" w:rsidRPr="00FB58FC">
        <w:rPr>
          <w:rFonts w:ascii="Times New Roman" w:eastAsiaTheme="minorHAnsi" w:hAnsi="Times New Roman"/>
          <w:sz w:val="28"/>
          <w:szCs w:val="28"/>
          <w:lang w:eastAsia="en-US"/>
        </w:rPr>
        <w:t xml:space="preserve">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roofErr w:type="gramEnd"/>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FB58FC">
        <w:rPr>
          <w:rFonts w:ascii="Times New Roman" w:eastAsiaTheme="minorHAnsi" w:hAnsi="Times New Roman"/>
          <w:sz w:val="28"/>
          <w:szCs w:val="28"/>
          <w:lang w:eastAsia="en-US"/>
        </w:rPr>
        <w:t xml:space="preserve"> </w:t>
      </w:r>
      <w:proofErr w:type="gramStart"/>
      <w:r w:rsidRPr="00FB58FC">
        <w:rPr>
          <w:rFonts w:ascii="Times New Roman" w:eastAsiaTheme="minorHAnsi" w:hAnsi="Times New Roman"/>
          <w:sz w:val="28"/>
          <w:szCs w:val="28"/>
          <w:lang w:eastAsia="en-US"/>
        </w:rPr>
        <w:t>участках</w:t>
      </w:r>
      <w:proofErr w:type="gramEnd"/>
      <w:r w:rsidRPr="00FB58FC">
        <w:rPr>
          <w:rFonts w:ascii="Times New Roman" w:eastAsiaTheme="minorHAnsi" w:hAnsi="Times New Roman"/>
          <w:sz w:val="28"/>
          <w:szCs w:val="28"/>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B58FC">
        <w:rPr>
          <w:rFonts w:ascii="Times New Roman" w:eastAsiaTheme="minorHAnsi" w:hAnsi="Times New Roman"/>
          <w:sz w:val="28"/>
          <w:szCs w:val="28"/>
          <w:lang w:eastAsia="en-US"/>
        </w:rPr>
        <w:t xml:space="preserve">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sidRPr="00FB58FC">
        <w:rPr>
          <w:rFonts w:ascii="Times New Roman" w:eastAsiaTheme="minorHAnsi" w:hAnsi="Times New Roman"/>
          <w:sz w:val="28"/>
          <w:szCs w:val="28"/>
          <w:lang w:eastAsia="en-US"/>
        </w:rPr>
        <w:t>.</w:t>
      </w:r>
      <w:r w:rsidR="00EF42DA" w:rsidRPr="00FB58FC">
        <w:rPr>
          <w:rFonts w:ascii="Times New Roman" w:eastAsiaTheme="minorHAnsi" w:hAnsi="Times New Roman"/>
          <w:sz w:val="28"/>
          <w:szCs w:val="28"/>
          <w:lang w:eastAsia="en-US"/>
        </w:rPr>
        <w:t xml:space="preserve">». </w:t>
      </w:r>
      <w:proofErr w:type="gramEnd"/>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w:t>
      </w:r>
      <w:proofErr w:type="gramStart"/>
      <w:r w:rsidRPr="00FB58FC">
        <w:rPr>
          <w:rFonts w:ascii="Times New Roman" w:eastAsiaTheme="minorHAnsi" w:hAnsi="Times New Roman"/>
          <w:sz w:val="28"/>
          <w:szCs w:val="28"/>
          <w:lang w:eastAsia="en-US"/>
        </w:rPr>
        <w:t>ранее</w:t>
      </w:r>
      <w:proofErr w:type="gramEnd"/>
      <w:r w:rsidRPr="00FB58FC">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B58FC">
        <w:rPr>
          <w:rFonts w:ascii="Times New Roman" w:eastAsiaTheme="minorHAnsi" w:hAnsi="Times New Roman"/>
          <w:iCs/>
          <w:sz w:val="28"/>
          <w:szCs w:val="28"/>
          <w:lang w:eastAsia="en-US"/>
        </w:rPr>
        <w:t xml:space="preserve"> </w:t>
      </w:r>
      <w:proofErr w:type="gramStart"/>
      <w:r w:rsidRPr="00FB58FC">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3"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4"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5"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B58FC">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6D02EA">
        <w:rPr>
          <w:rFonts w:ascii="Times New Roman" w:hAnsi="Times New Roman"/>
          <w:sz w:val="28"/>
          <w:szCs w:val="28"/>
        </w:rPr>
        <w:t xml:space="preserve">Краснореченского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roofErr w:type="gramStart"/>
      <w:r w:rsidRPr="00FB58FC">
        <w:rPr>
          <w:rFonts w:ascii="Times New Roman" w:hAnsi="Times New Roman"/>
          <w:sz w:val="28"/>
          <w:szCs w:val="28"/>
        </w:rPr>
        <w:t>.</w:t>
      </w:r>
      <w:r w:rsidR="00EF42DA" w:rsidRPr="00FB58FC">
        <w:rPr>
          <w:rFonts w:ascii="Times New Roman" w:hAnsi="Times New Roman"/>
          <w:sz w:val="28"/>
          <w:szCs w:val="28"/>
        </w:rPr>
        <w:t>».</w:t>
      </w:r>
      <w:proofErr w:type="gramEnd"/>
    </w:p>
    <w:p w:rsidR="000301C5" w:rsidRPr="00FB58FC" w:rsidRDefault="000301C5" w:rsidP="00EF42DA">
      <w:pPr>
        <w:autoSpaceDE w:val="0"/>
        <w:autoSpaceDN w:val="0"/>
        <w:adjustRightInd w:val="0"/>
        <w:rPr>
          <w:rFonts w:ascii="Times New Roman" w:hAnsi="Times New Roman"/>
          <w:sz w:val="28"/>
          <w:szCs w:val="28"/>
        </w:rPr>
      </w:pPr>
      <w:r w:rsidRPr="00FB58FC">
        <w:rPr>
          <w:rFonts w:ascii="Times New Roman" w:hAnsi="Times New Roman"/>
          <w:sz w:val="28"/>
          <w:szCs w:val="28"/>
        </w:rPr>
        <w:t xml:space="preserve">2. </w:t>
      </w:r>
      <w:proofErr w:type="gramStart"/>
      <w:r w:rsidRPr="00FB58FC">
        <w:rPr>
          <w:rFonts w:ascii="Times New Roman" w:hAnsi="Times New Roman"/>
          <w:sz w:val="28"/>
          <w:szCs w:val="28"/>
        </w:rPr>
        <w:t>Контроль за</w:t>
      </w:r>
      <w:proofErr w:type="gramEnd"/>
      <w:r w:rsidRPr="00FB58FC">
        <w:rPr>
          <w:rFonts w:ascii="Times New Roman" w:hAnsi="Times New Roman"/>
          <w:sz w:val="28"/>
          <w:szCs w:val="28"/>
        </w:rPr>
        <w:t xml:space="preserve"> исполнением настоящего постановл</w:t>
      </w:r>
      <w:r w:rsidR="00AC1B16" w:rsidRPr="00FB58FC">
        <w:rPr>
          <w:rFonts w:ascii="Times New Roman" w:hAnsi="Times New Roman"/>
          <w:sz w:val="28"/>
          <w:szCs w:val="28"/>
        </w:rPr>
        <w:t>ения оставляю за собой</w:t>
      </w:r>
    </w:p>
    <w:tbl>
      <w:tblPr>
        <w:tblW w:w="9747" w:type="dxa"/>
        <w:tblInd w:w="108" w:type="dxa"/>
        <w:tblLook w:val="04A0" w:firstRow="1" w:lastRow="0" w:firstColumn="1" w:lastColumn="0" w:noHBand="0" w:noVBand="1"/>
      </w:tblPr>
      <w:tblGrid>
        <w:gridCol w:w="3253"/>
        <w:gridCol w:w="3233"/>
        <w:gridCol w:w="3261"/>
      </w:tblGrid>
      <w:tr w:rsidR="00AC1B16" w:rsidRPr="00FB58FC" w:rsidTr="00AC1B16">
        <w:tc>
          <w:tcPr>
            <w:tcW w:w="3253" w:type="dxa"/>
            <w:shd w:val="clear" w:color="auto" w:fill="auto"/>
          </w:tcPr>
          <w:p w:rsidR="00AC1B16" w:rsidRPr="00FB58FC" w:rsidRDefault="00AC1B16" w:rsidP="00860861">
            <w:pPr>
              <w:ind w:firstLine="709"/>
              <w:rPr>
                <w:rFonts w:ascii="Times New Roman" w:hAnsi="Times New Roman"/>
                <w:sz w:val="28"/>
                <w:szCs w:val="28"/>
              </w:rPr>
            </w:pPr>
            <w:r w:rsidRPr="00FB58FC">
              <w:rPr>
                <w:rFonts w:ascii="Times New Roman" w:hAnsi="Times New Roman"/>
                <w:sz w:val="28"/>
                <w:szCs w:val="28"/>
              </w:rPr>
              <w:t>Глава сельского поселения</w:t>
            </w:r>
          </w:p>
        </w:tc>
        <w:tc>
          <w:tcPr>
            <w:tcW w:w="3233" w:type="dxa"/>
            <w:shd w:val="clear" w:color="auto" w:fill="auto"/>
          </w:tcPr>
          <w:p w:rsidR="00AC1B16" w:rsidRPr="00FB58FC" w:rsidRDefault="00AC1B16" w:rsidP="00860861">
            <w:pPr>
              <w:ind w:firstLine="709"/>
              <w:rPr>
                <w:rFonts w:ascii="Times New Roman" w:hAnsi="Times New Roman"/>
                <w:sz w:val="28"/>
                <w:szCs w:val="28"/>
              </w:rPr>
            </w:pPr>
          </w:p>
        </w:tc>
        <w:tc>
          <w:tcPr>
            <w:tcW w:w="3261" w:type="dxa"/>
            <w:shd w:val="clear" w:color="auto" w:fill="auto"/>
          </w:tcPr>
          <w:p w:rsidR="00AC1B16" w:rsidRPr="00FB58FC" w:rsidRDefault="006D02EA" w:rsidP="006D02EA">
            <w:pPr>
              <w:rPr>
                <w:rFonts w:ascii="Times New Roman" w:hAnsi="Times New Roman"/>
                <w:sz w:val="28"/>
                <w:szCs w:val="28"/>
              </w:rPr>
            </w:pPr>
            <w:r>
              <w:rPr>
                <w:rFonts w:ascii="Times New Roman" w:hAnsi="Times New Roman"/>
                <w:sz w:val="28"/>
                <w:szCs w:val="28"/>
              </w:rPr>
              <w:t>Ю.В. Остросаблина</w:t>
            </w:r>
          </w:p>
          <w:p w:rsidR="00AC1B16" w:rsidRPr="00FB58FC" w:rsidRDefault="00AC1B16" w:rsidP="00860861">
            <w:pPr>
              <w:ind w:firstLine="709"/>
              <w:rPr>
                <w:rFonts w:ascii="Times New Roman" w:hAnsi="Times New Roman"/>
                <w:sz w:val="28"/>
                <w:szCs w:val="28"/>
              </w:rPr>
            </w:pPr>
          </w:p>
        </w:tc>
      </w:tr>
    </w:tbl>
    <w:p w:rsidR="00CE5DC6" w:rsidRPr="00FB58FC" w:rsidRDefault="00622EDF" w:rsidP="00EF42DA">
      <w:pPr>
        <w:tabs>
          <w:tab w:val="left" w:pos="0"/>
        </w:tabs>
        <w:ind w:firstLine="0"/>
        <w:rPr>
          <w:rFonts w:ascii="Times New Roman" w:hAnsi="Times New Roman"/>
          <w:sz w:val="28"/>
          <w:szCs w:val="28"/>
        </w:rPr>
      </w:pPr>
      <w:r w:rsidRPr="00FB58FC">
        <w:rPr>
          <w:rFonts w:ascii="Times New Roman" w:hAnsi="Times New Roman"/>
          <w:i/>
          <w:sz w:val="28"/>
          <w:szCs w:val="28"/>
        </w:rPr>
        <w:t xml:space="preserve"> </w:t>
      </w:r>
    </w:p>
    <w:sectPr w:rsidR="00CE5DC6" w:rsidRPr="00FB58FC"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9D" w:rsidRDefault="00434A9D" w:rsidP="00575454">
      <w:r>
        <w:separator/>
      </w:r>
    </w:p>
  </w:endnote>
  <w:endnote w:type="continuationSeparator" w:id="0">
    <w:p w:rsidR="00434A9D" w:rsidRDefault="00434A9D"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9D" w:rsidRDefault="00434A9D" w:rsidP="00575454">
      <w:r>
        <w:separator/>
      </w:r>
    </w:p>
  </w:footnote>
  <w:footnote w:type="continuationSeparator" w:id="0">
    <w:p w:rsidR="00434A9D" w:rsidRDefault="00434A9D"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B21DC9">
          <w:rPr>
            <w:noProof/>
          </w:rPr>
          <w:t>2</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22322B"/>
    <w:rsid w:val="002E205F"/>
    <w:rsid w:val="00357C4C"/>
    <w:rsid w:val="00365C59"/>
    <w:rsid w:val="0038478A"/>
    <w:rsid w:val="003F5D8E"/>
    <w:rsid w:val="00434A9D"/>
    <w:rsid w:val="00460894"/>
    <w:rsid w:val="004723BF"/>
    <w:rsid w:val="00496D7E"/>
    <w:rsid w:val="005310A6"/>
    <w:rsid w:val="00575454"/>
    <w:rsid w:val="005E2FDD"/>
    <w:rsid w:val="00622EDF"/>
    <w:rsid w:val="006D02EA"/>
    <w:rsid w:val="006D3311"/>
    <w:rsid w:val="006F1D3F"/>
    <w:rsid w:val="00792C5C"/>
    <w:rsid w:val="007B1D03"/>
    <w:rsid w:val="008902B6"/>
    <w:rsid w:val="009629E4"/>
    <w:rsid w:val="00AC1B16"/>
    <w:rsid w:val="00B17303"/>
    <w:rsid w:val="00B21DC9"/>
    <w:rsid w:val="00B93D8C"/>
    <w:rsid w:val="00BB20DB"/>
    <w:rsid w:val="00BB5DAA"/>
    <w:rsid w:val="00C2351B"/>
    <w:rsid w:val="00CE5DC6"/>
    <w:rsid w:val="00DB1BB8"/>
    <w:rsid w:val="00DD05B4"/>
    <w:rsid w:val="00E74422"/>
    <w:rsid w:val="00E939B0"/>
    <w:rsid w:val="00EA7523"/>
    <w:rsid w:val="00EF42DA"/>
    <w:rsid w:val="00FB58FC"/>
    <w:rsid w:val="00FD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2024-02-28T11:43:00Z</cp:lastPrinted>
  <dcterms:created xsi:type="dcterms:W3CDTF">2024-03-07T07:22:00Z</dcterms:created>
  <dcterms:modified xsi:type="dcterms:W3CDTF">2024-03-07T07:22:00Z</dcterms:modified>
</cp:coreProperties>
</file>