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28" w:rsidRDefault="00FD7A28" w:rsidP="00FD7A28">
      <w:pPr>
        <w:pStyle w:val="a3"/>
        <w:jc w:val="center"/>
      </w:pPr>
      <w:r>
        <w:t xml:space="preserve">АДМИНИСТРАЦИЯ </w:t>
      </w:r>
    </w:p>
    <w:p w:rsidR="00FD7A28" w:rsidRDefault="00FD7A28" w:rsidP="00FD7A28">
      <w:pPr>
        <w:pStyle w:val="a3"/>
        <w:jc w:val="center"/>
      </w:pPr>
      <w:r>
        <w:t xml:space="preserve"> КРАСНОРЕЧЕНСКОГО СЕЛЬСКОГО ПОСЕЛЕНИЯ </w:t>
      </w:r>
    </w:p>
    <w:p w:rsidR="00FD7A28" w:rsidRDefault="00FD7A28" w:rsidP="00FD7A28">
      <w:pPr>
        <w:pStyle w:val="a3"/>
        <w:jc w:val="center"/>
      </w:pPr>
      <w:r>
        <w:t>ГРИБАНОВСКОГО МУНИЦИПАЛЬНОГО  РАЙОНА</w:t>
      </w:r>
      <w:r>
        <w:br/>
        <w:t xml:space="preserve">ВОРОНЕЖСКОЙ ОБЛАСТИ </w:t>
      </w:r>
    </w:p>
    <w:p w:rsidR="00FD7A28" w:rsidRDefault="00FD7A28" w:rsidP="00FD7A28">
      <w:pPr>
        <w:pStyle w:val="a3"/>
        <w:jc w:val="center"/>
      </w:pPr>
      <w:r>
        <w:t xml:space="preserve">  </w:t>
      </w:r>
    </w:p>
    <w:p w:rsidR="00FD7A28" w:rsidRDefault="00FD7A28" w:rsidP="00FD7A28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FD7A28" w:rsidRDefault="00FD7A28" w:rsidP="00FD7A28">
      <w:pPr>
        <w:pStyle w:val="a3"/>
        <w:jc w:val="center"/>
      </w:pPr>
      <w:r>
        <w:t xml:space="preserve">  </w:t>
      </w:r>
    </w:p>
    <w:p w:rsidR="00FD7A28" w:rsidRDefault="00FD7A28" w:rsidP="00FD7A28">
      <w:pPr>
        <w:pStyle w:val="a3"/>
      </w:pPr>
      <w:r>
        <w:t xml:space="preserve">от  15.06.2015 г. № 31 </w:t>
      </w:r>
    </w:p>
    <w:p w:rsidR="00FD7A28" w:rsidRDefault="00FD7A28" w:rsidP="00FD7A28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FD7A28" w:rsidRDefault="00FD7A28" w:rsidP="00FD7A28">
      <w:pPr>
        <w:pStyle w:val="a3"/>
      </w:pPr>
      <w:r>
        <w:t xml:space="preserve">     </w:t>
      </w:r>
    </w:p>
    <w:p w:rsidR="00FD7A28" w:rsidRDefault="00FD7A28" w:rsidP="00FD7A28">
      <w:pPr>
        <w:pStyle w:val="a3"/>
      </w:pPr>
      <w:r>
        <w:t>   Об определении помещений для проведения встреч  </w:t>
      </w:r>
      <w:r>
        <w:br/>
        <w:t xml:space="preserve">зарегистрированных кандидатов, их доверенных лиц, </w:t>
      </w:r>
      <w:r>
        <w:br/>
        <w:t xml:space="preserve">доверенных лиц и уполномоченных  представителей </w:t>
      </w:r>
      <w:r>
        <w:br/>
        <w:t xml:space="preserve">избирательных  объединений с избирателями </w:t>
      </w:r>
    </w:p>
    <w:p w:rsidR="00FD7A28" w:rsidRDefault="00FD7A28" w:rsidP="00FD7A28">
      <w:pPr>
        <w:pStyle w:val="a3"/>
      </w:pPr>
      <w:r>
        <w:t xml:space="preserve">В соответствии со ст. 67 Закона Воронежской области «Избирательный кодекс Воронежской области», календарным планом основных организационно-технических мероприятий по подготовке и проведению   выборов  депутатов Воронежской областной думы шестого созыва и выборов депутатов Совета народных депутатов Краснореченского сельского поселения   </w:t>
      </w:r>
    </w:p>
    <w:p w:rsidR="00FD7A28" w:rsidRDefault="00FD7A28" w:rsidP="00FD7A28">
      <w:pPr>
        <w:pStyle w:val="a3"/>
      </w:pPr>
      <w:r>
        <w:t xml:space="preserve">   </w:t>
      </w:r>
    </w:p>
    <w:p w:rsidR="00FD7A28" w:rsidRDefault="00FD7A28" w:rsidP="00FD7A28">
      <w:pPr>
        <w:pStyle w:val="a3"/>
        <w:jc w:val="center"/>
      </w:pPr>
      <w:r>
        <w:t xml:space="preserve">ПОСТАНОВЛЯЮ: </w:t>
      </w:r>
    </w:p>
    <w:p w:rsidR="00FD7A28" w:rsidRDefault="00FD7A28" w:rsidP="00FD7A28">
      <w:pPr>
        <w:pStyle w:val="a3"/>
      </w:pPr>
      <w:r>
        <w:t xml:space="preserve">  1. Определить помещение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избирателями: </w:t>
      </w:r>
    </w:p>
    <w:p w:rsidR="00FD7A28" w:rsidRDefault="00FD7A28" w:rsidP="00FD7A28">
      <w:pPr>
        <w:pStyle w:val="a3"/>
      </w:pPr>
      <w:r>
        <w:t xml:space="preserve">- здание администрации, </w:t>
      </w:r>
      <w:proofErr w:type="gramStart"/>
      <w:r>
        <w:t>с</w:t>
      </w:r>
      <w:proofErr w:type="gramEnd"/>
      <w:r>
        <w:t xml:space="preserve">. Краснореченка, ул. Советская, д.1        </w:t>
      </w:r>
    </w:p>
    <w:p w:rsidR="00FD7A28" w:rsidRDefault="00FD7A28" w:rsidP="00FD7A28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FD7A28" w:rsidRDefault="00FD7A28" w:rsidP="00FD7A28">
      <w:pPr>
        <w:pStyle w:val="a3"/>
      </w:pPr>
      <w:r>
        <w:t xml:space="preserve">  </w:t>
      </w:r>
    </w:p>
    <w:p w:rsidR="00FD7A28" w:rsidRDefault="00FD7A28" w:rsidP="00FD7A28">
      <w:pPr>
        <w:pStyle w:val="a3"/>
      </w:pPr>
      <w:r>
        <w:t xml:space="preserve">  </w:t>
      </w:r>
    </w:p>
    <w:p w:rsidR="00FD7A28" w:rsidRDefault="00FD7A28" w:rsidP="00FD7A28">
      <w:pPr>
        <w:pStyle w:val="a3"/>
      </w:pPr>
      <w:proofErr w:type="spellStart"/>
      <w:r>
        <w:t>И.о</w:t>
      </w:r>
      <w:proofErr w:type="spellEnd"/>
      <w:r>
        <w:t>. главы сельского поселения                                              </w:t>
      </w:r>
      <w:proofErr w:type="spellStart"/>
      <w:r>
        <w:t>Л.И.Скворцова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3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B1B31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D7A28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2018-05-08T16:32:00Z</dcterms:created>
  <dcterms:modified xsi:type="dcterms:W3CDTF">2018-05-08T16:32:00Z</dcterms:modified>
</cp:coreProperties>
</file>