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F2" w:rsidRPr="003B2953" w:rsidRDefault="00C91BF2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b/>
          <w:bCs/>
          <w:lang w:eastAsia="ru-RU"/>
        </w:rPr>
      </w:pPr>
      <w:r w:rsidRPr="003B2953">
        <w:rPr>
          <w:b/>
          <w:bCs/>
          <w:spacing w:val="-4"/>
          <w:lang w:eastAsia="ru-RU"/>
        </w:rPr>
        <w:t>АДМИНИСТРАЦИЯ</w:t>
      </w:r>
    </w:p>
    <w:p w:rsidR="00C91BF2" w:rsidRPr="003B2953" w:rsidRDefault="00C91BF2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b/>
          <w:bCs/>
          <w:lang w:eastAsia="ru-RU"/>
        </w:rPr>
      </w:pPr>
      <w:r>
        <w:rPr>
          <w:b/>
          <w:bCs/>
          <w:spacing w:val="-1"/>
          <w:lang w:eastAsia="ru-RU"/>
        </w:rPr>
        <w:t xml:space="preserve"> КРАСНОРЕЧЕНСКОГО </w:t>
      </w:r>
      <w:r w:rsidRPr="003B2953">
        <w:rPr>
          <w:b/>
          <w:bCs/>
          <w:spacing w:val="-2"/>
          <w:lang w:eastAsia="ru-RU"/>
        </w:rPr>
        <w:t>СЕЛЬСКОГО ПОСЕЛЕНИЯ</w:t>
      </w:r>
    </w:p>
    <w:p w:rsidR="00C91BF2" w:rsidRPr="003B2953" w:rsidRDefault="00C91BF2" w:rsidP="0031205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6" w:firstLine="709"/>
        <w:jc w:val="center"/>
        <w:rPr>
          <w:b/>
          <w:bCs/>
          <w:lang w:eastAsia="ru-RU"/>
        </w:rPr>
      </w:pPr>
      <w:r w:rsidRPr="003B2953">
        <w:rPr>
          <w:b/>
          <w:bCs/>
          <w:spacing w:val="-1"/>
          <w:lang w:eastAsia="ru-RU"/>
        </w:rPr>
        <w:t>ГРИБАНОВСКОГО МУНИЦИПАЛЬНОГО РАЙОНА</w:t>
      </w:r>
    </w:p>
    <w:p w:rsidR="00C91BF2" w:rsidRPr="003B2953" w:rsidRDefault="00C91BF2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b/>
          <w:bCs/>
          <w:spacing w:val="-1"/>
          <w:lang w:eastAsia="ru-RU"/>
        </w:rPr>
      </w:pPr>
      <w:r w:rsidRPr="003B2953">
        <w:rPr>
          <w:b/>
          <w:bCs/>
          <w:spacing w:val="-1"/>
          <w:lang w:eastAsia="ru-RU"/>
        </w:rPr>
        <w:t>ВОРОНЕЖСКОЙ ОБЛАСТИ</w:t>
      </w:r>
    </w:p>
    <w:p w:rsidR="00C91BF2" w:rsidRPr="003B2953" w:rsidRDefault="00C91BF2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b/>
          <w:bCs/>
          <w:lang w:eastAsia="ru-RU"/>
        </w:rPr>
      </w:pPr>
    </w:p>
    <w:p w:rsidR="00C91BF2" w:rsidRPr="003B2953" w:rsidRDefault="00C91BF2" w:rsidP="00312058">
      <w:pPr>
        <w:widowControl w:val="0"/>
        <w:shd w:val="clear" w:color="auto" w:fill="FFFFFF"/>
        <w:autoSpaceDE w:val="0"/>
        <w:autoSpaceDN w:val="0"/>
        <w:adjustRightInd w:val="0"/>
        <w:ind w:left="58" w:firstLine="709"/>
        <w:jc w:val="center"/>
        <w:rPr>
          <w:b/>
          <w:bCs/>
          <w:lang w:eastAsia="ru-RU"/>
        </w:rPr>
      </w:pPr>
      <w:r w:rsidRPr="003B2953">
        <w:rPr>
          <w:b/>
          <w:bCs/>
          <w:spacing w:val="-4"/>
          <w:lang w:eastAsia="ru-RU"/>
        </w:rPr>
        <w:t>ПОСТАНОВЛЕНИЕ</w:t>
      </w:r>
    </w:p>
    <w:p w:rsidR="00C91BF2" w:rsidRPr="003B2953" w:rsidRDefault="00C91BF2" w:rsidP="00312058">
      <w:pPr>
        <w:widowControl w:val="0"/>
        <w:shd w:val="clear" w:color="auto" w:fill="FFFFFF"/>
        <w:autoSpaceDE w:val="0"/>
        <w:autoSpaceDN w:val="0"/>
        <w:adjustRightInd w:val="0"/>
        <w:ind w:left="43" w:firstLine="709"/>
        <w:rPr>
          <w:lang w:eastAsia="ru-RU"/>
        </w:rPr>
      </w:pPr>
    </w:p>
    <w:p w:rsidR="00C91BF2" w:rsidRPr="003B2953" w:rsidRDefault="00C91BF2" w:rsidP="003B2953">
      <w:pPr>
        <w:widowControl w:val="0"/>
        <w:shd w:val="clear" w:color="auto" w:fill="FFFFFF"/>
        <w:autoSpaceDE w:val="0"/>
        <w:autoSpaceDN w:val="0"/>
        <w:adjustRightInd w:val="0"/>
        <w:ind w:left="43" w:hanging="43"/>
        <w:jc w:val="left"/>
        <w:rPr>
          <w:lang w:eastAsia="ru-RU"/>
        </w:rPr>
      </w:pPr>
      <w:r w:rsidRPr="003B2953">
        <w:rPr>
          <w:lang w:eastAsia="ru-RU"/>
        </w:rPr>
        <w:t>От</w:t>
      </w:r>
      <w:r>
        <w:rPr>
          <w:lang w:eastAsia="ru-RU"/>
        </w:rPr>
        <w:t xml:space="preserve"> 17.07.</w:t>
      </w:r>
      <w:r w:rsidRPr="003B2953">
        <w:rPr>
          <w:lang w:eastAsia="ru-RU"/>
        </w:rPr>
        <w:t>2017 г. №</w:t>
      </w:r>
      <w:r>
        <w:rPr>
          <w:lang w:eastAsia="ru-RU"/>
        </w:rPr>
        <w:t xml:space="preserve"> 19</w:t>
      </w:r>
    </w:p>
    <w:p w:rsidR="00C91BF2" w:rsidRPr="003B2953" w:rsidRDefault="00C91BF2" w:rsidP="003B2953">
      <w:pPr>
        <w:widowControl w:val="0"/>
        <w:shd w:val="clear" w:color="auto" w:fill="FFFFFF"/>
        <w:autoSpaceDE w:val="0"/>
        <w:autoSpaceDN w:val="0"/>
        <w:adjustRightInd w:val="0"/>
        <w:ind w:left="50" w:hanging="43"/>
        <w:jc w:val="left"/>
        <w:rPr>
          <w:spacing w:val="-1"/>
          <w:lang w:eastAsia="ru-RU"/>
        </w:rPr>
      </w:pPr>
      <w:r w:rsidRPr="003B2953">
        <w:rPr>
          <w:spacing w:val="-1"/>
          <w:lang w:eastAsia="ru-RU"/>
        </w:rPr>
        <w:t xml:space="preserve">с. </w:t>
      </w:r>
      <w:r>
        <w:rPr>
          <w:spacing w:val="-1"/>
          <w:lang w:eastAsia="ru-RU"/>
        </w:rPr>
        <w:t xml:space="preserve"> Краснореченка</w:t>
      </w:r>
    </w:p>
    <w:p w:rsidR="00C91BF2" w:rsidRPr="003B2953" w:rsidRDefault="00C91BF2" w:rsidP="00312058">
      <w:pPr>
        <w:ind w:right="3488" w:firstLine="709"/>
        <w:jc w:val="both"/>
        <w:outlineLvl w:val="0"/>
        <w:rPr>
          <w:kern w:val="36"/>
          <w:lang w:eastAsia="ru-RU"/>
        </w:rPr>
      </w:pPr>
    </w:p>
    <w:p w:rsidR="00C91BF2" w:rsidRPr="003B2953" w:rsidRDefault="00C91BF2" w:rsidP="003B2953">
      <w:pPr>
        <w:ind w:right="3488"/>
        <w:jc w:val="both"/>
        <w:outlineLvl w:val="0"/>
        <w:rPr>
          <w:lang w:eastAsia="ru-RU"/>
        </w:rPr>
      </w:pPr>
      <w:r w:rsidRPr="003B2953">
        <w:rPr>
          <w:kern w:val="36"/>
          <w:lang w:eastAsia="ru-RU"/>
        </w:rPr>
        <w:t>Об утверждении Положения об определении форм участия граждан в обеспечении первичных мер пожарной безопасности</w:t>
      </w:r>
      <w:r>
        <w:rPr>
          <w:kern w:val="36"/>
          <w:lang w:eastAsia="ru-RU"/>
        </w:rPr>
        <w:t xml:space="preserve"> </w:t>
      </w:r>
      <w:r w:rsidRPr="003B2953">
        <w:rPr>
          <w:lang w:eastAsia="ru-RU"/>
        </w:rPr>
        <w:t>в том числе</w:t>
      </w:r>
      <w:r>
        <w:rPr>
          <w:lang w:eastAsia="ru-RU"/>
        </w:rPr>
        <w:t xml:space="preserve"> </w:t>
      </w:r>
      <w:r w:rsidRPr="003B2953">
        <w:rPr>
          <w:lang w:eastAsia="ru-RU"/>
        </w:rPr>
        <w:t>в деятельности добровольной пожарной охраны</w:t>
      </w:r>
      <w:r>
        <w:rPr>
          <w:lang w:eastAsia="ru-RU"/>
        </w:rPr>
        <w:t xml:space="preserve"> </w:t>
      </w:r>
      <w:r w:rsidRPr="003B2953">
        <w:rPr>
          <w:lang w:eastAsia="ru-RU"/>
        </w:rPr>
        <w:t xml:space="preserve">в границах населенных пунктов </w:t>
      </w:r>
      <w:r>
        <w:t>Краснореченского</w:t>
      </w:r>
      <w:r w:rsidRPr="003B2953">
        <w:rPr>
          <w:lang w:eastAsia="ru-RU"/>
        </w:rPr>
        <w:t xml:space="preserve"> сельского поселения Грибановского муниципального района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b/>
          <w:bCs/>
          <w:lang w:eastAsia="ru-RU"/>
        </w:rPr>
        <w:t> </w:t>
      </w:r>
    </w:p>
    <w:p w:rsidR="00C91BF2" w:rsidRPr="003B2953" w:rsidRDefault="00C91BF2" w:rsidP="00312058">
      <w:pPr>
        <w:ind w:firstLine="709"/>
        <w:jc w:val="both"/>
        <w:rPr>
          <w:b/>
          <w:bCs/>
          <w:lang w:eastAsia="ru-RU"/>
        </w:rPr>
      </w:pPr>
      <w:r w:rsidRPr="003B2953">
        <w:rPr>
          <w:lang w:eastAsia="ru-RU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с от 18 ноября 1994 года № 69</w:t>
      </w:r>
      <w:r>
        <w:rPr>
          <w:lang w:eastAsia="ru-RU"/>
        </w:rPr>
        <w:t>-</w:t>
      </w:r>
      <w:r w:rsidRPr="003B2953">
        <w:rPr>
          <w:lang w:eastAsia="ru-RU"/>
        </w:rPr>
        <w:t xml:space="preserve">ФЗ «О пожарной безопасности»  и в целях обеспечения защиты людей и имущества от воздействия опасных факторов пожара в границах населенных пунктов </w:t>
      </w:r>
      <w:r>
        <w:t>Краснореченского</w:t>
      </w:r>
      <w:r w:rsidRPr="003B2953">
        <w:rPr>
          <w:lang w:eastAsia="ru-RU"/>
        </w:rPr>
        <w:t xml:space="preserve"> сельского поселения Грибановского муниципального района, администрация сельского поселения</w:t>
      </w:r>
    </w:p>
    <w:p w:rsidR="00C91BF2" w:rsidRPr="003B2953" w:rsidRDefault="00C91BF2" w:rsidP="00312058">
      <w:pPr>
        <w:ind w:firstLine="709"/>
        <w:jc w:val="center"/>
        <w:rPr>
          <w:b/>
          <w:bCs/>
          <w:lang w:eastAsia="ru-RU"/>
        </w:rPr>
      </w:pPr>
    </w:p>
    <w:p w:rsidR="00C91BF2" w:rsidRPr="003B2953" w:rsidRDefault="00C91BF2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ПОСТАНОВЛЯЕТ</w:t>
      </w:r>
      <w:r w:rsidRPr="003B2953">
        <w:rPr>
          <w:lang w:eastAsia="ru-RU"/>
        </w:rPr>
        <w:t>: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1.  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lang w:eastAsia="ru-RU"/>
        </w:rPr>
        <w:t xml:space="preserve"> </w:t>
      </w:r>
      <w:r w:rsidRPr="003B2953">
        <w:rPr>
          <w:lang w:eastAsia="ru-RU"/>
        </w:rPr>
        <w:t xml:space="preserve">в границах населенных пунктов </w:t>
      </w:r>
      <w:r>
        <w:t>Краснореченского</w:t>
      </w:r>
      <w:r w:rsidRPr="003B2953">
        <w:rPr>
          <w:lang w:eastAsia="ru-RU"/>
        </w:rPr>
        <w:t xml:space="preserve"> сельского поселения согласно приложению.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 xml:space="preserve">2. Ежегодно в смете расходов предусматривать выделение необходимых финансовых средств на обеспечение первичных мер пожарной безопасности </w:t>
      </w:r>
      <w:r>
        <w:t xml:space="preserve">Краснореченского </w:t>
      </w:r>
      <w:r w:rsidRPr="003B2953">
        <w:rPr>
          <w:lang w:eastAsia="ru-RU"/>
        </w:rPr>
        <w:t>сельского поселения</w:t>
      </w:r>
      <w:r>
        <w:rPr>
          <w:lang w:eastAsia="ru-RU"/>
        </w:rPr>
        <w:t xml:space="preserve"> </w:t>
      </w:r>
      <w:r w:rsidRPr="003B2953">
        <w:rPr>
          <w:lang w:eastAsia="ru-RU"/>
        </w:rPr>
        <w:t xml:space="preserve">в границах населенных пунктов </w:t>
      </w:r>
      <w:r>
        <w:t>Краснореченского</w:t>
      </w:r>
      <w:r w:rsidRPr="003B2953">
        <w:rPr>
          <w:lang w:eastAsia="ru-RU"/>
        </w:rPr>
        <w:t xml:space="preserve"> сельского поселения.</w:t>
      </w:r>
    </w:p>
    <w:p w:rsidR="00C91BF2" w:rsidRPr="003B2953" w:rsidRDefault="00C91BF2" w:rsidP="00312058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3B2953">
        <w:rPr>
          <w:sz w:val="28"/>
          <w:szCs w:val="28"/>
        </w:rPr>
        <w:t xml:space="preserve">3.  Признать утратившим силу постановление администрации </w:t>
      </w:r>
      <w:r>
        <w:rPr>
          <w:sz w:val="28"/>
          <w:szCs w:val="28"/>
        </w:rPr>
        <w:t>Краснореченского</w:t>
      </w:r>
      <w:r w:rsidRPr="003B295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 17.10.</w:t>
      </w:r>
      <w:r w:rsidRPr="003B2953">
        <w:rPr>
          <w:sz w:val="28"/>
          <w:szCs w:val="28"/>
        </w:rPr>
        <w:t xml:space="preserve"> 2013 г. № </w:t>
      </w:r>
      <w:r>
        <w:rPr>
          <w:sz w:val="28"/>
          <w:szCs w:val="28"/>
        </w:rPr>
        <w:t xml:space="preserve"> 49</w:t>
      </w:r>
      <w:r w:rsidRPr="003B29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2953">
        <w:rPr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</w:t>
      </w:r>
      <w:r>
        <w:rPr>
          <w:sz w:val="28"/>
          <w:szCs w:val="28"/>
        </w:rPr>
        <w:t>»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4.Контроль за исполнением настоящего постановления оставляю за собой.</w:t>
      </w:r>
    </w:p>
    <w:p w:rsidR="00C91BF2" w:rsidRPr="003B2953" w:rsidRDefault="00C91BF2" w:rsidP="00312058">
      <w:pPr>
        <w:ind w:firstLine="709"/>
        <w:rPr>
          <w:lang w:eastAsia="ru-RU"/>
        </w:rPr>
      </w:pPr>
      <w:r w:rsidRPr="003B2953">
        <w:rPr>
          <w:lang w:eastAsia="ru-RU"/>
        </w:rPr>
        <w:t> </w:t>
      </w:r>
    </w:p>
    <w:p w:rsidR="00C91BF2" w:rsidRPr="003B2953" w:rsidRDefault="00C91BF2" w:rsidP="00B0296F">
      <w:pPr>
        <w:ind w:firstLine="709"/>
        <w:jc w:val="both"/>
        <w:rPr>
          <w:lang w:eastAsia="ru-RU"/>
        </w:rPr>
      </w:pPr>
      <w:r>
        <w:rPr>
          <w:rFonts w:eastAsia="DejaVu Sans"/>
          <w:color w:val="000000"/>
          <w:kern w:val="2"/>
        </w:rPr>
        <w:t>И.о.г</w:t>
      </w:r>
      <w:r w:rsidRPr="003B2953">
        <w:rPr>
          <w:rFonts w:eastAsia="DejaVu Sans"/>
          <w:color w:val="000000"/>
          <w:kern w:val="2"/>
        </w:rPr>
        <w:t>лав</w:t>
      </w:r>
      <w:r>
        <w:rPr>
          <w:rFonts w:eastAsia="DejaVu Sans"/>
          <w:color w:val="000000"/>
          <w:kern w:val="2"/>
        </w:rPr>
        <w:t xml:space="preserve">ы </w:t>
      </w:r>
      <w:r w:rsidRPr="003B2953">
        <w:rPr>
          <w:rFonts w:eastAsia="DejaVu Sans"/>
          <w:color w:val="000000"/>
          <w:kern w:val="2"/>
        </w:rPr>
        <w:t>сельского</w:t>
      </w:r>
      <w:r>
        <w:rPr>
          <w:rFonts w:eastAsia="DejaVu Sans"/>
          <w:color w:val="000000"/>
          <w:kern w:val="2"/>
        </w:rPr>
        <w:t xml:space="preserve"> </w:t>
      </w:r>
      <w:r w:rsidRPr="003B2953">
        <w:rPr>
          <w:rFonts w:eastAsia="DejaVu Sans"/>
          <w:color w:val="000000"/>
          <w:kern w:val="2"/>
        </w:rPr>
        <w:t>поселения</w:t>
      </w:r>
      <w:r>
        <w:rPr>
          <w:rFonts w:eastAsia="DejaVu Sans"/>
          <w:color w:val="000000"/>
          <w:kern w:val="2"/>
        </w:rPr>
        <w:t xml:space="preserve">                                   Л.И.Скворцова</w:t>
      </w:r>
      <w:r w:rsidRPr="003B2953">
        <w:rPr>
          <w:rFonts w:eastAsia="DejaVu Sans"/>
          <w:color w:val="000000"/>
          <w:kern w:val="2"/>
        </w:rPr>
        <w:t xml:space="preserve">                                                                   </w:t>
      </w:r>
      <w:r>
        <w:rPr>
          <w:rFonts w:eastAsia="DejaVu Sans"/>
          <w:color w:val="000000"/>
          <w:kern w:val="2"/>
        </w:rPr>
        <w:t xml:space="preserve"> </w:t>
      </w:r>
    </w:p>
    <w:p w:rsidR="00C91BF2" w:rsidRDefault="00C91BF2" w:rsidP="00312058">
      <w:pPr>
        <w:ind w:firstLine="709"/>
        <w:rPr>
          <w:lang w:eastAsia="ru-RU"/>
        </w:rPr>
      </w:pPr>
    </w:p>
    <w:p w:rsidR="00C91BF2" w:rsidRDefault="00C91BF2" w:rsidP="00312058">
      <w:pPr>
        <w:ind w:firstLine="709"/>
        <w:rPr>
          <w:lang w:eastAsia="ru-RU"/>
        </w:rPr>
      </w:pPr>
    </w:p>
    <w:p w:rsidR="00C91BF2" w:rsidRPr="003B2953" w:rsidRDefault="00C91BF2" w:rsidP="00312058">
      <w:pPr>
        <w:ind w:firstLine="709"/>
        <w:rPr>
          <w:lang w:eastAsia="ru-RU"/>
        </w:rPr>
      </w:pPr>
      <w:r w:rsidRPr="003B2953">
        <w:rPr>
          <w:lang w:eastAsia="ru-RU"/>
        </w:rPr>
        <w:t xml:space="preserve">Приложение </w:t>
      </w:r>
    </w:p>
    <w:p w:rsidR="00C91BF2" w:rsidRPr="003B2953" w:rsidRDefault="00C91BF2" w:rsidP="00312058">
      <w:pPr>
        <w:ind w:firstLine="709"/>
        <w:rPr>
          <w:lang w:eastAsia="ru-RU"/>
        </w:rPr>
      </w:pPr>
      <w:r w:rsidRPr="003B2953">
        <w:rPr>
          <w:lang w:eastAsia="ru-RU"/>
        </w:rPr>
        <w:t>к постановлению</w:t>
      </w:r>
    </w:p>
    <w:p w:rsidR="00C91BF2" w:rsidRPr="003B2953" w:rsidRDefault="00C91BF2" w:rsidP="00312058">
      <w:pPr>
        <w:ind w:firstLine="709"/>
        <w:rPr>
          <w:lang w:eastAsia="ru-RU"/>
        </w:rPr>
      </w:pPr>
      <w:r>
        <w:t>Краснореченского</w:t>
      </w:r>
      <w:r w:rsidRPr="003B2953">
        <w:rPr>
          <w:lang w:eastAsia="ru-RU"/>
        </w:rPr>
        <w:t xml:space="preserve"> сельского поселения</w:t>
      </w:r>
    </w:p>
    <w:p w:rsidR="00C91BF2" w:rsidRPr="003B2953" w:rsidRDefault="00C91BF2" w:rsidP="00312058">
      <w:pPr>
        <w:ind w:firstLine="709"/>
        <w:rPr>
          <w:lang w:eastAsia="ru-RU"/>
        </w:rPr>
      </w:pPr>
      <w:r w:rsidRPr="003B2953">
        <w:rPr>
          <w:lang w:eastAsia="ru-RU"/>
        </w:rPr>
        <w:t xml:space="preserve"> Грибановского муниципального района</w:t>
      </w:r>
    </w:p>
    <w:p w:rsidR="00C91BF2" w:rsidRPr="003B2953" w:rsidRDefault="00C91BF2" w:rsidP="00312058">
      <w:pPr>
        <w:ind w:firstLine="709"/>
        <w:rPr>
          <w:lang w:eastAsia="ru-RU"/>
        </w:rPr>
      </w:pPr>
      <w:r w:rsidRPr="003B2953">
        <w:rPr>
          <w:lang w:eastAsia="ru-RU"/>
        </w:rPr>
        <w:t xml:space="preserve">                                                                        от  </w:t>
      </w:r>
      <w:r>
        <w:rPr>
          <w:lang w:eastAsia="ru-RU"/>
        </w:rPr>
        <w:t xml:space="preserve"> 17.07.</w:t>
      </w:r>
      <w:r w:rsidRPr="003B2953">
        <w:rPr>
          <w:lang w:eastAsia="ru-RU"/>
        </w:rPr>
        <w:t xml:space="preserve">2017 № </w:t>
      </w:r>
      <w:r>
        <w:rPr>
          <w:lang w:eastAsia="ru-RU"/>
        </w:rPr>
        <w:t>19</w:t>
      </w:r>
    </w:p>
    <w:p w:rsidR="00C91BF2" w:rsidRPr="003B2953" w:rsidRDefault="00C91BF2" w:rsidP="00312058">
      <w:pPr>
        <w:spacing w:before="100" w:beforeAutospacing="1" w:after="100" w:afterAutospacing="1"/>
        <w:ind w:firstLine="709"/>
        <w:rPr>
          <w:lang w:eastAsia="ru-RU"/>
        </w:rPr>
      </w:pPr>
      <w:r w:rsidRPr="003B2953">
        <w:rPr>
          <w:lang w:eastAsia="ru-RU"/>
        </w:rPr>
        <w:t> </w:t>
      </w:r>
    </w:p>
    <w:p w:rsidR="00C91BF2" w:rsidRPr="003B2953" w:rsidRDefault="00C91BF2" w:rsidP="00312058">
      <w:pPr>
        <w:ind w:firstLine="709"/>
        <w:jc w:val="center"/>
        <w:rPr>
          <w:b/>
          <w:bCs/>
          <w:lang w:eastAsia="ru-RU"/>
        </w:rPr>
      </w:pPr>
      <w:r w:rsidRPr="003B2953">
        <w:rPr>
          <w:b/>
          <w:bCs/>
          <w:lang w:eastAsia="ru-RU"/>
        </w:rPr>
        <w:t>ПОЛОЖЕНИЕ</w:t>
      </w:r>
    </w:p>
    <w:p w:rsidR="00C91BF2" w:rsidRPr="003B2953" w:rsidRDefault="00C91BF2" w:rsidP="00312058">
      <w:pPr>
        <w:ind w:firstLine="709"/>
        <w:jc w:val="center"/>
        <w:rPr>
          <w:b/>
          <w:bCs/>
          <w:lang w:eastAsia="ru-RU"/>
        </w:rPr>
      </w:pPr>
      <w:r w:rsidRPr="003B2953">
        <w:rPr>
          <w:b/>
          <w:bCs/>
          <w:lang w:eastAsia="ru-RU"/>
        </w:rPr>
        <w:t xml:space="preserve"> 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населенных пунктов </w:t>
      </w:r>
      <w:r>
        <w:rPr>
          <w:b/>
          <w:bCs/>
          <w:lang w:eastAsia="ru-RU"/>
        </w:rPr>
        <w:t xml:space="preserve"> Краснореченского</w:t>
      </w:r>
      <w:r w:rsidRPr="003B2953">
        <w:rPr>
          <w:b/>
          <w:bCs/>
          <w:lang w:eastAsia="ru-RU"/>
        </w:rPr>
        <w:t xml:space="preserve"> сельского поселения</w:t>
      </w:r>
    </w:p>
    <w:p w:rsidR="00C91BF2" w:rsidRPr="003B2953" w:rsidRDefault="00C91BF2" w:rsidP="00312058">
      <w:pPr>
        <w:ind w:firstLine="709"/>
        <w:jc w:val="both"/>
        <w:rPr>
          <w:b/>
          <w:bCs/>
          <w:lang w:eastAsia="ru-RU"/>
        </w:rPr>
      </w:pPr>
    </w:p>
    <w:p w:rsidR="00C91BF2" w:rsidRPr="003B2953" w:rsidRDefault="00C91BF2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1. Общие положения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 xml:space="preserve">  1.1. Положение разработано в соответствии со ст.10,19 Федерального закона от 21.12.1994 года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и в целях обеспечения защиты людей и имущества от воздействия опасных факторов пожара в границах населенных пунктов </w:t>
      </w:r>
      <w:r>
        <w:t>Краснореченского</w:t>
      </w:r>
      <w:r w:rsidRPr="003B2953">
        <w:rPr>
          <w:lang w:eastAsia="ru-RU"/>
        </w:rPr>
        <w:t xml:space="preserve"> сельского поселения.</w:t>
      </w:r>
    </w:p>
    <w:p w:rsidR="00C91BF2" w:rsidRDefault="00C91BF2" w:rsidP="00F60670">
      <w:pPr>
        <w:autoSpaceDE w:val="0"/>
        <w:autoSpaceDN w:val="0"/>
        <w:adjustRightInd w:val="0"/>
        <w:ind w:firstLine="540"/>
        <w:jc w:val="both"/>
      </w:pPr>
      <w:r w:rsidRPr="003B2953">
        <w:rPr>
          <w:lang w:eastAsia="ru-RU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  <w:r>
        <w:t>;</w:t>
      </w:r>
    </w:p>
    <w:p w:rsidR="00C91BF2" w:rsidRDefault="00C91BF2" w:rsidP="00D60333">
      <w:pPr>
        <w:autoSpaceDE w:val="0"/>
        <w:autoSpaceDN w:val="0"/>
        <w:adjustRightInd w:val="0"/>
        <w:ind w:firstLine="540"/>
        <w:jc w:val="both"/>
      </w:pPr>
      <w:r w:rsidRPr="003B2953">
        <w:rPr>
          <w:lang w:eastAsia="ru-RU"/>
        </w:rPr>
        <w:t>1.3. Противопожарная пропаганда –</w:t>
      </w:r>
      <w:r>
        <w:t>информирование общества о путях обеспечения пожарной безопасности;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</w:p>
    <w:p w:rsidR="00C91BF2" w:rsidRPr="003B2953" w:rsidRDefault="00C91BF2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2. Порядок осуществления противопожарной пропаганды и</w:t>
      </w:r>
    </w:p>
    <w:p w:rsidR="00C91BF2" w:rsidRPr="003B2953" w:rsidRDefault="00C91BF2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обучения населения первичным мерам пожарной безопасности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2.1. 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  проведение   собраний жителей населенных пунктов;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   памяток  и информационные бюллетени;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 устную агитацию, беседы;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 средства наглядной агитации (плакаты, иллюстрации, буклеты, альбомы, компьютерные технологии);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  работу  с организациями по пропаганде противопожарных знаний.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Pr="003B2953">
        <w:rPr>
          <w:lang w:eastAsia="ru-RU"/>
        </w:rPr>
        <w:t>.2. Обучение детей в дошкольных образовательных учреждениях  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проведение тематических творческих конкурсов среди детей различных возрастных групп;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 организация тематических викторин;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 оформление уголков пожарной безопасности.   </w:t>
      </w:r>
    </w:p>
    <w:p w:rsidR="00C91BF2" w:rsidRPr="003B2953" w:rsidRDefault="00C91BF2" w:rsidP="00690C5E">
      <w:pPr>
        <w:spacing w:before="100" w:beforeAutospacing="1" w:after="100" w:afterAutospacing="1"/>
        <w:ind w:firstLine="709"/>
        <w:jc w:val="center"/>
        <w:rPr>
          <w:b/>
          <w:bCs/>
          <w:lang w:eastAsia="ru-RU"/>
        </w:rPr>
      </w:pPr>
      <w:r w:rsidRPr="003B2953">
        <w:rPr>
          <w:b/>
          <w:bCs/>
          <w:lang w:eastAsia="ru-RU"/>
        </w:rPr>
        <w:t>3. Права, обязанности организаций</w:t>
      </w:r>
    </w:p>
    <w:p w:rsidR="00C91BF2" w:rsidRPr="003B2953" w:rsidRDefault="00C91BF2" w:rsidP="00690C5E">
      <w:pPr>
        <w:spacing w:before="100" w:beforeAutospacing="1" w:after="100" w:afterAutospacing="1"/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в сфере обеспечения пожарной безопасности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b/>
          <w:bCs/>
          <w:lang w:eastAsia="ru-RU"/>
        </w:rPr>
        <w:t> 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3.1.   Руководители организаций имеют право:  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проводить работы по установлению причин и обстоятельств пожаров, происшедших на предприятиях;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получать информацию по вопросам пожарной безопасности, в том числе от органов управления и подразделений пожарной охраны. 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3.2.  Руководители организаций обязаны: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 соблюдать требования пожарной безопасности, а также выполнять предписания, постановления должностных лиц пожарной охраны;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разрабатывать и осуществлять меры по обеспечению пожарной безопасности;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 проводить противопожарную пропаганду, а также обучать своих работников мерам пожарной безопасности;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содействовать деятельности добровольных пожарных.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3.3.   Руководители организаций, учреждений осуществляют непосредственное руководство системой пожарной безопасности в пределах своей компетентности на подведомственных объектах и несут</w:t>
      </w:r>
      <w:r>
        <w:rPr>
          <w:lang w:eastAsia="ru-RU"/>
        </w:rPr>
        <w:t xml:space="preserve"> </w:t>
      </w:r>
      <w:r w:rsidRPr="003B2953">
        <w:rPr>
          <w:lang w:eastAsia="ru-RU"/>
        </w:rPr>
        <w:t>персональную ответственность за соблюдение требований пожарной безопасности.</w:t>
      </w:r>
    </w:p>
    <w:p w:rsidR="00C91BF2" w:rsidRPr="003B2953" w:rsidRDefault="00C91BF2" w:rsidP="00312058">
      <w:pPr>
        <w:ind w:firstLine="709"/>
        <w:jc w:val="center"/>
        <w:rPr>
          <w:b/>
          <w:bCs/>
          <w:lang w:eastAsia="ru-RU"/>
        </w:rPr>
      </w:pPr>
    </w:p>
    <w:p w:rsidR="00C91BF2" w:rsidRPr="003B2953" w:rsidRDefault="00C91BF2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4. Формы участия граждан в обеспечении</w:t>
      </w:r>
    </w:p>
    <w:p w:rsidR="00C91BF2" w:rsidRPr="003B2953" w:rsidRDefault="00C91BF2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первичных мер пожарной безопасности</w:t>
      </w:r>
    </w:p>
    <w:p w:rsidR="00C91BF2" w:rsidRPr="003B2953" w:rsidRDefault="00C91BF2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 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4.1.  Граждане имеют право на: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 защиту их жизни, здоровья и имущества в случае пожара;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возмещение ущерба, причиненного пожаром, в порядке, установленном действующим законодательством;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 участие в установлении причин пожара, нанесшего ущерб их здоровью и имуществу;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4.2.  Формы участия граждан в обеспечении первичных мер пожарной безопасности: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соблюдение требований правил пожарной безопасности на  работе  и в быту;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соответственно органами местного самоуправления;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 при обнаружении пожаров немедленно уведомлять о них пожарную охрану;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до прибытия пожарной охраны принимать посильные меры по спасению людей, имущества и тушения пожаров;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 оказывать содействие пожарной охране при тушении пожаров;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 выполнять предписания, постановления и иные законные требования должностных лиц государственного пожарного надзора;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 - оказание помощи органам местного самоуправления в проведении противопожарной пропаганды с целью  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91BF2" w:rsidRPr="003B2953" w:rsidRDefault="00C91BF2" w:rsidP="00312058">
      <w:pPr>
        <w:ind w:firstLine="709"/>
        <w:jc w:val="both"/>
        <w:rPr>
          <w:lang w:eastAsia="ru-RU"/>
        </w:rPr>
      </w:pPr>
    </w:p>
    <w:p w:rsidR="00C91BF2" w:rsidRDefault="00C91BF2" w:rsidP="00312058">
      <w:pPr>
        <w:ind w:firstLine="709"/>
        <w:jc w:val="center"/>
        <w:rPr>
          <w:b/>
          <w:bCs/>
          <w:lang w:eastAsia="ru-RU"/>
        </w:rPr>
      </w:pPr>
    </w:p>
    <w:p w:rsidR="00C91BF2" w:rsidRDefault="00C91BF2" w:rsidP="00312058">
      <w:pPr>
        <w:ind w:firstLine="709"/>
        <w:jc w:val="center"/>
        <w:rPr>
          <w:b/>
          <w:bCs/>
          <w:lang w:eastAsia="ru-RU"/>
        </w:rPr>
      </w:pPr>
    </w:p>
    <w:p w:rsidR="00C91BF2" w:rsidRPr="003B2953" w:rsidRDefault="00C91BF2" w:rsidP="00312058">
      <w:pPr>
        <w:ind w:firstLine="709"/>
        <w:jc w:val="center"/>
        <w:rPr>
          <w:b/>
          <w:bCs/>
          <w:lang w:eastAsia="ru-RU"/>
        </w:rPr>
      </w:pPr>
      <w:r w:rsidRPr="003B2953">
        <w:rPr>
          <w:b/>
          <w:bCs/>
          <w:lang w:eastAsia="ru-RU"/>
        </w:rPr>
        <w:t>5. Финансовое обеспечение первичных мер пожарной безопасности</w:t>
      </w:r>
    </w:p>
    <w:p w:rsidR="00C91BF2" w:rsidRPr="003B2953" w:rsidRDefault="00C91BF2" w:rsidP="00312058">
      <w:pPr>
        <w:ind w:firstLine="709"/>
        <w:jc w:val="center"/>
        <w:rPr>
          <w:lang w:eastAsia="ru-RU"/>
        </w:rPr>
      </w:pPr>
    </w:p>
    <w:p w:rsidR="00C91BF2" w:rsidRPr="003B2953" w:rsidRDefault="00C91BF2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 xml:space="preserve">Финансовое обеспечение участия граждан в обеспечении первичных мер пожарной безопасности в том числе в деятельности добровольной пожарной охраны в границах населенных пунктов </w:t>
      </w:r>
      <w:r>
        <w:t xml:space="preserve">Краснореченского </w:t>
      </w:r>
      <w:r w:rsidRPr="003B2953">
        <w:rPr>
          <w:lang w:eastAsia="ru-RU"/>
        </w:rPr>
        <w:t xml:space="preserve">сельского поселения является расходным обязательством </w:t>
      </w:r>
      <w:bookmarkStart w:id="0" w:name="_GoBack"/>
      <w:bookmarkEnd w:id="0"/>
      <w:r>
        <w:t>Краснореченского</w:t>
      </w:r>
      <w:r w:rsidRPr="003B2953">
        <w:rPr>
          <w:lang w:eastAsia="ru-RU"/>
        </w:rPr>
        <w:t xml:space="preserve"> сельского поселения и осуществляется в пределах средств, предусмотренных в бюджете </w:t>
      </w:r>
      <w:r>
        <w:t>Краснореченского</w:t>
      </w:r>
      <w:r w:rsidRPr="003B2953">
        <w:rPr>
          <w:lang w:eastAsia="ru-RU"/>
        </w:rPr>
        <w:t xml:space="preserve"> сельского поселения на эти цели.</w:t>
      </w:r>
    </w:p>
    <w:p w:rsidR="00C91BF2" w:rsidRPr="003B2953" w:rsidRDefault="00C91BF2" w:rsidP="00312058">
      <w:pPr>
        <w:ind w:firstLine="709"/>
      </w:pPr>
    </w:p>
    <w:sectPr w:rsidR="00C91BF2" w:rsidRPr="003B2953" w:rsidSect="003E0CFE">
      <w:type w:val="continuous"/>
      <w:pgSz w:w="11909" w:h="16834"/>
      <w:pgMar w:top="1134" w:right="710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4B2"/>
    <w:rsid w:val="00001221"/>
    <w:rsid w:val="00045B81"/>
    <w:rsid w:val="00174AD7"/>
    <w:rsid w:val="001E60F1"/>
    <w:rsid w:val="00264149"/>
    <w:rsid w:val="002728C7"/>
    <w:rsid w:val="002B7E0C"/>
    <w:rsid w:val="002C402C"/>
    <w:rsid w:val="002D6F2D"/>
    <w:rsid w:val="002E126F"/>
    <w:rsid w:val="00312058"/>
    <w:rsid w:val="00320ADB"/>
    <w:rsid w:val="0033531F"/>
    <w:rsid w:val="003376D6"/>
    <w:rsid w:val="003B2953"/>
    <w:rsid w:val="003E0CFE"/>
    <w:rsid w:val="00444DBB"/>
    <w:rsid w:val="00452664"/>
    <w:rsid w:val="004562E3"/>
    <w:rsid w:val="004E00E4"/>
    <w:rsid w:val="00553D9E"/>
    <w:rsid w:val="005B494C"/>
    <w:rsid w:val="005C5DD9"/>
    <w:rsid w:val="00690054"/>
    <w:rsid w:val="00690C5E"/>
    <w:rsid w:val="006B10B0"/>
    <w:rsid w:val="006C7504"/>
    <w:rsid w:val="00754EB2"/>
    <w:rsid w:val="00755D63"/>
    <w:rsid w:val="007F5250"/>
    <w:rsid w:val="00875612"/>
    <w:rsid w:val="008E0239"/>
    <w:rsid w:val="008F5149"/>
    <w:rsid w:val="00922360"/>
    <w:rsid w:val="009A362D"/>
    <w:rsid w:val="009F0D68"/>
    <w:rsid w:val="00A17E41"/>
    <w:rsid w:val="00A254B2"/>
    <w:rsid w:val="00AC1B0E"/>
    <w:rsid w:val="00AC423E"/>
    <w:rsid w:val="00B0296F"/>
    <w:rsid w:val="00C62845"/>
    <w:rsid w:val="00C64436"/>
    <w:rsid w:val="00C76388"/>
    <w:rsid w:val="00C91BF2"/>
    <w:rsid w:val="00CB444F"/>
    <w:rsid w:val="00CC7422"/>
    <w:rsid w:val="00D60333"/>
    <w:rsid w:val="00DF6BD1"/>
    <w:rsid w:val="00EB3A84"/>
    <w:rsid w:val="00F256F0"/>
    <w:rsid w:val="00F60670"/>
    <w:rsid w:val="00F9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B2"/>
    <w:pPr>
      <w:jc w:val="right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045B8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5</Pages>
  <Words>1268</Words>
  <Characters>7229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user</cp:lastModifiedBy>
  <cp:revision>11</cp:revision>
  <cp:lastPrinted>2017-07-18T05:29:00Z</cp:lastPrinted>
  <dcterms:created xsi:type="dcterms:W3CDTF">2017-06-21T10:20:00Z</dcterms:created>
  <dcterms:modified xsi:type="dcterms:W3CDTF">2017-07-18T05:31:00Z</dcterms:modified>
</cp:coreProperties>
</file>